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6C" w:rsidRDefault="00C42882">
      <w:pPr>
        <w:rPr>
          <w:lang w:val="sr-Cyrl-RS"/>
        </w:rPr>
      </w:pPr>
      <w:r>
        <w:rPr>
          <w:lang w:val="sr-Cyrl-RS"/>
        </w:rPr>
        <w:t xml:space="preserve">Седмаци, погледајте, уколико нисте, час утврђивања градива из лекције </w:t>
      </w:r>
      <w:r w:rsidRPr="00C42882">
        <w:rPr>
          <w:i/>
          <w:iCs/>
          <w:lang w:val="sr-Cyrl-RS"/>
        </w:rPr>
        <w:t>Систем органа за излучивање</w:t>
      </w:r>
      <w:r>
        <w:rPr>
          <w:lang w:val="sr-Cyrl-RS"/>
        </w:rPr>
        <w:t>, на РТС – у.</w:t>
      </w:r>
    </w:p>
    <w:p w:rsidR="00C42882" w:rsidRDefault="00C42882" w:rsidP="00C42882">
      <w:hyperlink r:id="rId4" w:history="1">
        <w:r>
          <w:rPr>
            <w:rStyle w:val="Hiperveza"/>
          </w:rPr>
          <w:t>https://mojaskola.rtsplaneta.rs/show/1397394/531/os7-biologija-sistem-organa-za-izlucivanje</w:t>
        </w:r>
      </w:hyperlink>
    </w:p>
    <w:p w:rsidR="00C42882" w:rsidRPr="00C42882" w:rsidRDefault="00C42882">
      <w:pPr>
        <w:rPr>
          <w:lang w:val="sr-Cyrl-RS"/>
        </w:rPr>
      </w:pPr>
    </w:p>
    <w:sectPr w:rsidR="00C42882" w:rsidRPr="00C4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82"/>
    <w:rsid w:val="001A316C"/>
    <w:rsid w:val="00C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CC93"/>
  <w15:chartTrackingRefBased/>
  <w15:docId w15:val="{24A17283-F484-4E64-A457-8C9512F5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C42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askola.rtsplaneta.rs/show/1397394/531/os7-biologija-sistem-organa-za-izlucivanj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1</cp:revision>
  <dcterms:created xsi:type="dcterms:W3CDTF">2020-04-15T09:59:00Z</dcterms:created>
  <dcterms:modified xsi:type="dcterms:W3CDTF">2020-04-15T10:01:00Z</dcterms:modified>
</cp:coreProperties>
</file>